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40"/>
          <w:szCs w:val="40"/>
        </w:rPr>
      </w:pPr>
      <w:r>
        <w:rPr>
          <w:rFonts w:ascii="Arial" w:hAnsi="Arial" w:cs="Arial"/>
          <w:b/>
          <w:sz w:val="40"/>
          <w:szCs w:val="40"/>
        </w:rPr>
        <w:t>BASES CONCURSO KARAOKE.</w:t>
      </w:r>
    </w:p>
    <w:p>
      <w:pPr>
        <w:rPr>
          <w:rFonts w:ascii="Arial" w:hAnsi="Arial" w:cs="Arial"/>
          <w:sz w:val="24"/>
          <w:szCs w:val="24"/>
          <w:u w:val="single"/>
        </w:rPr>
      </w:pPr>
      <w:r>
        <w:rPr>
          <w:rFonts w:ascii="Arial" w:hAnsi="Arial" w:cs="Arial"/>
          <w:sz w:val="24"/>
          <w:szCs w:val="24"/>
          <w:u w:val="single"/>
        </w:rPr>
        <w:t>NORMAS Y DESARROLLO DEL CONCURSO.</w:t>
      </w:r>
    </w:p>
    <w:p>
      <w:pPr>
        <w:pStyle w:val="4"/>
        <w:numPr>
          <w:ilvl w:val="0"/>
          <w:numId w:val="1"/>
        </w:numPr>
        <w:rPr>
          <w:rFonts w:ascii="Arial" w:hAnsi="Arial" w:cs="Arial"/>
          <w:sz w:val="24"/>
          <w:szCs w:val="24"/>
        </w:rPr>
      </w:pPr>
      <w:r>
        <w:rPr>
          <w:rFonts w:ascii="Arial" w:hAnsi="Arial" w:cs="Arial"/>
          <w:sz w:val="24"/>
          <w:szCs w:val="24"/>
        </w:rPr>
        <w:t>Habrá un total de 10 plazas, entre grupos e individual. Sin hacer distinción de categorías.</w:t>
      </w:r>
    </w:p>
    <w:p>
      <w:pPr>
        <w:pStyle w:val="4"/>
        <w:numPr>
          <w:ilvl w:val="0"/>
          <w:numId w:val="1"/>
        </w:numPr>
        <w:rPr>
          <w:rFonts w:ascii="Arial" w:hAnsi="Arial" w:cs="Arial"/>
          <w:sz w:val="24"/>
          <w:szCs w:val="24"/>
        </w:rPr>
      </w:pPr>
      <w:r>
        <w:rPr>
          <w:rFonts w:ascii="Arial" w:hAnsi="Arial" w:cs="Arial"/>
          <w:sz w:val="24"/>
          <w:szCs w:val="24"/>
        </w:rPr>
        <w:t>Las canciones pueden ser de cualquier temática, pero serán más valoradas las canciones en idiomas asiáticos.</w:t>
      </w:r>
    </w:p>
    <w:p>
      <w:pPr>
        <w:pStyle w:val="4"/>
        <w:numPr>
          <w:ilvl w:val="0"/>
          <w:numId w:val="1"/>
        </w:numPr>
        <w:rPr>
          <w:rFonts w:ascii="Arial" w:hAnsi="Arial" w:cs="Arial"/>
          <w:sz w:val="24"/>
          <w:szCs w:val="24"/>
        </w:rPr>
      </w:pPr>
      <w:r>
        <w:rPr>
          <w:rFonts w:ascii="Arial" w:hAnsi="Arial" w:cs="Arial"/>
          <w:sz w:val="24"/>
          <w:szCs w:val="24"/>
        </w:rPr>
        <w:t xml:space="preserve">La duración de cada canción, puede ser de 4 minutos y 30 segundos en total. </w:t>
      </w:r>
    </w:p>
    <w:p>
      <w:pPr>
        <w:pStyle w:val="4"/>
        <w:numPr>
          <w:ilvl w:val="0"/>
          <w:numId w:val="1"/>
        </w:numPr>
        <w:rPr>
          <w:rFonts w:ascii="Arial" w:hAnsi="Arial" w:cs="Arial"/>
          <w:sz w:val="24"/>
          <w:szCs w:val="24"/>
        </w:rPr>
      </w:pPr>
      <w:r>
        <w:rPr>
          <w:rFonts w:ascii="Arial" w:hAnsi="Arial" w:cs="Arial"/>
          <w:sz w:val="24"/>
          <w:szCs w:val="24"/>
        </w:rPr>
        <w:t>En este concurso se evaluará la afinación, la vocalización, pronunciación, interpretación.</w:t>
      </w:r>
    </w:p>
    <w:p>
      <w:pPr>
        <w:pStyle w:val="4"/>
        <w:numPr>
          <w:ilvl w:val="0"/>
          <w:numId w:val="1"/>
        </w:numPr>
        <w:rPr>
          <w:rFonts w:ascii="Arial" w:hAnsi="Arial" w:cs="Arial"/>
          <w:sz w:val="24"/>
          <w:szCs w:val="24"/>
        </w:rPr>
      </w:pPr>
      <w:r>
        <w:rPr>
          <w:rFonts w:ascii="Arial" w:hAnsi="Arial" w:cs="Arial"/>
          <w:sz w:val="24"/>
          <w:szCs w:val="24"/>
        </w:rPr>
        <w:t>No se permitirá que una persona actúe más de una vez.</w:t>
      </w:r>
    </w:p>
    <w:p>
      <w:pPr>
        <w:pStyle w:val="4"/>
        <w:numPr>
          <w:ilvl w:val="0"/>
          <w:numId w:val="1"/>
        </w:numPr>
        <w:rPr>
          <w:rFonts w:ascii="Arial" w:hAnsi="Arial" w:cs="Arial"/>
          <w:sz w:val="24"/>
          <w:szCs w:val="24"/>
        </w:rPr>
      </w:pPr>
      <w:r>
        <w:rPr>
          <w:rFonts w:ascii="Arial" w:hAnsi="Arial" w:cs="Arial"/>
          <w:sz w:val="24"/>
          <w:szCs w:val="24"/>
        </w:rPr>
        <w:t>Está prohibida cualquier conducta que la organización considere inapropiada u obscena. En este caso la organización y jurado se reservan el derecho para tomar cualquier medida que se considere oportuna.</w:t>
      </w:r>
    </w:p>
    <w:p>
      <w:pPr>
        <w:pStyle w:val="4"/>
        <w:numPr>
          <w:ilvl w:val="0"/>
          <w:numId w:val="1"/>
        </w:numPr>
        <w:rPr>
          <w:rFonts w:ascii="Arial" w:hAnsi="Arial" w:cs="Arial"/>
          <w:sz w:val="24"/>
          <w:szCs w:val="24"/>
        </w:rPr>
      </w:pPr>
      <w:r>
        <w:rPr>
          <w:rFonts w:ascii="Arial" w:hAnsi="Arial" w:cs="Arial"/>
          <w:sz w:val="24"/>
          <w:szCs w:val="24"/>
        </w:rPr>
        <w:t>Durante la actuación se permite preparar una escenografía, preparar un decorado, pero está totalmente prohibido arrojar toda clase de elementos que ensucien, estropeen o pongan en peligro la integridad física de las personas o instalaciones, que puedan dificultar la posterior actuación de participantes. Ejemplos; material pirotécnico o inflamable, generadores de humo, artículos que puedan estropear la superficie, líquidos, purpurina, confeti, plumas. Pero no se tendrá en cuenta el arrojo de estos elementos si forman parte del traje y se desprenden.</w:t>
      </w:r>
    </w:p>
    <w:p>
      <w:pPr>
        <w:pStyle w:val="4"/>
        <w:numPr>
          <w:ilvl w:val="0"/>
          <w:numId w:val="1"/>
        </w:numPr>
        <w:rPr>
          <w:rFonts w:ascii="Arial" w:hAnsi="Arial" w:cs="Arial"/>
          <w:sz w:val="24"/>
          <w:szCs w:val="24"/>
        </w:rPr>
      </w:pPr>
      <w:r>
        <w:rPr>
          <w:rFonts w:ascii="Arial" w:hAnsi="Arial" w:cs="Arial"/>
          <w:sz w:val="24"/>
          <w:szCs w:val="24"/>
        </w:rPr>
        <w:t>La participación en el concurso implica la cesión del derecho de imagen, de tal forma que la organización u otros visitantes podrán grabar las actuaciones y usarse para promoción del evento.</w:t>
      </w:r>
    </w:p>
    <w:p>
      <w:pPr>
        <w:pStyle w:val="4"/>
        <w:numPr>
          <w:ilvl w:val="0"/>
          <w:numId w:val="1"/>
        </w:numPr>
        <w:rPr>
          <w:rFonts w:ascii="Arial" w:hAnsi="Arial" w:cs="Arial"/>
          <w:sz w:val="24"/>
          <w:szCs w:val="24"/>
        </w:rPr>
      </w:pPr>
      <w:r>
        <w:rPr>
          <w:rFonts w:ascii="Arial" w:hAnsi="Arial" w:cs="Arial"/>
          <w:sz w:val="24"/>
          <w:szCs w:val="24"/>
        </w:rPr>
        <w:t>Los concursantes estarán en el Backstage durante las actuaciones, solo saldrán para la entrega de premio final.</w:t>
      </w:r>
    </w:p>
    <w:p>
      <w:pPr>
        <w:pStyle w:val="4"/>
        <w:numPr>
          <w:ilvl w:val="0"/>
          <w:numId w:val="1"/>
        </w:numPr>
        <w:rPr>
          <w:rFonts w:ascii="Arial" w:hAnsi="Arial" w:cs="Arial"/>
          <w:sz w:val="24"/>
          <w:szCs w:val="24"/>
        </w:rPr>
      </w:pPr>
      <w:r>
        <w:rPr>
          <w:rFonts w:ascii="Arial" w:hAnsi="Arial" w:cs="Arial"/>
          <w:sz w:val="24"/>
          <w:szCs w:val="24"/>
        </w:rPr>
        <w:t>Los datos personales que se facilitan serán tratados por la Asociación SeRemanga, con la finalidad de gestionar el concurso. Estos datos serán conservados solo hasta el momento de realizar el concurso, no se cederán a terceros salvo por obligación legal.</w:t>
      </w:r>
    </w:p>
    <w:p>
      <w:pPr>
        <w:rPr>
          <w:rFonts w:ascii="Arial" w:hAnsi="Arial" w:cs="Arial"/>
          <w:sz w:val="24"/>
          <w:szCs w:val="24"/>
          <w:u w:val="single"/>
        </w:rPr>
      </w:pPr>
      <w:r>
        <w:rPr>
          <w:rFonts w:ascii="Arial" w:hAnsi="Arial" w:cs="Arial"/>
          <w:sz w:val="24"/>
          <w:szCs w:val="24"/>
          <w:u w:val="single"/>
        </w:rPr>
        <w:t>FECHAS.</w:t>
      </w:r>
    </w:p>
    <w:p>
      <w:pPr>
        <w:pStyle w:val="4"/>
        <w:numPr>
          <w:ilvl w:val="0"/>
          <w:numId w:val="2"/>
        </w:numPr>
        <w:rPr>
          <w:rFonts w:ascii="Arial" w:hAnsi="Arial" w:cs="Arial"/>
          <w:sz w:val="24"/>
          <w:szCs w:val="24"/>
        </w:rPr>
      </w:pPr>
      <w:r>
        <w:rPr>
          <w:rFonts w:ascii="Arial" w:hAnsi="Arial" w:cs="Arial"/>
          <w:sz w:val="24"/>
          <w:szCs w:val="24"/>
        </w:rPr>
        <w:t>El concurso tendrá lugar el Sábado 11 de Noviembre de 2023 a las 11:00 en el escenario de la carpa.</w:t>
      </w:r>
    </w:p>
    <w:p>
      <w:pPr>
        <w:pStyle w:val="4"/>
        <w:numPr>
          <w:ilvl w:val="0"/>
          <w:numId w:val="2"/>
        </w:numPr>
        <w:rPr>
          <w:rFonts w:ascii="Arial" w:hAnsi="Arial" w:cs="Arial"/>
          <w:sz w:val="24"/>
          <w:szCs w:val="24"/>
        </w:rPr>
      </w:pPr>
      <w:r>
        <w:rPr>
          <w:rFonts w:ascii="Arial" w:hAnsi="Arial" w:cs="Arial"/>
          <w:sz w:val="24"/>
          <w:szCs w:val="24"/>
        </w:rPr>
        <w:t>La duración de este concurso será de 1 hora desde el comienzo hasta la entrega de premios.</w:t>
      </w:r>
    </w:p>
    <w:p>
      <w:pPr>
        <w:pStyle w:val="4"/>
        <w:numPr>
          <w:ilvl w:val="0"/>
          <w:numId w:val="2"/>
        </w:numPr>
        <w:rPr>
          <w:rFonts w:ascii="Arial" w:hAnsi="Arial" w:cs="Arial"/>
          <w:sz w:val="24"/>
          <w:szCs w:val="24"/>
        </w:rPr>
      </w:pPr>
      <w:r>
        <w:rPr>
          <w:rFonts w:ascii="Arial" w:hAnsi="Arial" w:cs="Arial"/>
          <w:sz w:val="24"/>
          <w:szCs w:val="24"/>
        </w:rPr>
        <w:t xml:space="preserve">La participación en este concurso estará disponible desde </w:t>
      </w:r>
      <w:r>
        <w:rPr>
          <w:rFonts w:hint="default" w:ascii="Arial" w:hAnsi="Arial" w:cs="Arial"/>
          <w:sz w:val="24"/>
          <w:szCs w:val="24"/>
          <w:lang w:val="es-ES"/>
        </w:rPr>
        <w:t>hoy mismo</w:t>
      </w:r>
      <w:r>
        <w:rPr>
          <w:rFonts w:ascii="Arial" w:hAnsi="Arial" w:cs="Arial"/>
          <w:sz w:val="24"/>
          <w:szCs w:val="24"/>
        </w:rPr>
        <w:t xml:space="preserve"> hasta </w:t>
      </w:r>
      <w:r>
        <w:rPr>
          <w:rFonts w:hint="default" w:ascii="Arial" w:hAnsi="Arial" w:cs="Arial"/>
          <w:sz w:val="24"/>
          <w:szCs w:val="24"/>
          <w:lang w:val="es-ES"/>
        </w:rPr>
        <w:t>el 31 de octubre,</w:t>
      </w:r>
      <w:r>
        <w:rPr>
          <w:rFonts w:ascii="Arial" w:hAnsi="Arial" w:cs="Arial"/>
          <w:sz w:val="24"/>
          <w:szCs w:val="24"/>
        </w:rPr>
        <w:t xml:space="preserve"> o</w:t>
      </w:r>
      <w:r>
        <w:rPr>
          <w:rFonts w:hint="default" w:ascii="Arial" w:hAnsi="Arial" w:cs="Arial"/>
          <w:sz w:val="24"/>
          <w:szCs w:val="24"/>
          <w:lang w:val="es-ES"/>
        </w:rPr>
        <w:t xml:space="preserve"> hasta</w:t>
      </w:r>
      <w:r>
        <w:rPr>
          <w:rFonts w:ascii="Arial" w:hAnsi="Arial" w:cs="Arial"/>
          <w:sz w:val="24"/>
          <w:szCs w:val="24"/>
        </w:rPr>
        <w:t xml:space="preserve"> llenar plaza</w:t>
      </w:r>
      <w:r>
        <w:rPr>
          <w:rFonts w:hint="default" w:ascii="Arial" w:hAnsi="Arial" w:cs="Arial"/>
          <w:sz w:val="24"/>
          <w:szCs w:val="24"/>
          <w:lang w:val="es-ES"/>
        </w:rPr>
        <w:t>s</w:t>
      </w:r>
      <w:r>
        <w:rPr>
          <w:rFonts w:ascii="Arial" w:hAnsi="Arial" w:cs="Arial"/>
          <w:sz w:val="24"/>
          <w:szCs w:val="24"/>
        </w:rPr>
        <w:t>.</w:t>
      </w:r>
    </w:p>
    <w:p>
      <w:pPr>
        <w:pStyle w:val="4"/>
        <w:numPr>
          <w:ilvl w:val="0"/>
          <w:numId w:val="2"/>
        </w:numPr>
        <w:rPr>
          <w:rFonts w:ascii="Arial" w:hAnsi="Arial" w:cs="Arial"/>
          <w:sz w:val="24"/>
          <w:szCs w:val="24"/>
        </w:rPr>
      </w:pPr>
      <w:r>
        <w:rPr>
          <w:rFonts w:ascii="Arial" w:hAnsi="Arial" w:cs="Arial"/>
          <w:sz w:val="24"/>
          <w:szCs w:val="24"/>
        </w:rPr>
        <w:t>La participación en este concurso se realizará por orden de solicitud.</w:t>
      </w:r>
    </w:p>
    <w:p>
      <w:pPr>
        <w:pStyle w:val="4"/>
        <w:numPr>
          <w:ilvl w:val="0"/>
          <w:numId w:val="2"/>
        </w:numPr>
        <w:rPr>
          <w:rFonts w:ascii="Arial" w:hAnsi="Arial" w:cs="Arial"/>
          <w:sz w:val="24"/>
          <w:szCs w:val="24"/>
        </w:rPr>
      </w:pPr>
      <w:r>
        <w:rPr>
          <w:rFonts w:ascii="Arial" w:hAnsi="Arial" w:cs="Arial"/>
          <w:sz w:val="24"/>
          <w:szCs w:val="24"/>
        </w:rPr>
        <w:t>Todos los inscritos recibirán un mail de confirmación de asistencia.</w:t>
      </w:r>
    </w:p>
    <w:p>
      <w:pPr>
        <w:pStyle w:val="4"/>
        <w:numPr>
          <w:ilvl w:val="0"/>
          <w:numId w:val="2"/>
        </w:numPr>
        <w:rPr>
          <w:rFonts w:ascii="Arial" w:hAnsi="Arial" w:cs="Arial"/>
          <w:sz w:val="24"/>
          <w:szCs w:val="24"/>
        </w:rPr>
      </w:pPr>
      <w:r>
        <w:rPr>
          <w:rFonts w:ascii="Arial" w:hAnsi="Arial" w:cs="Arial"/>
          <w:sz w:val="24"/>
          <w:szCs w:val="24"/>
        </w:rPr>
        <w:t>Para la participación en el concurso será necesario estar en la puerta de la caroa a las 10:30 el Sábado donde se pasará lista. Se darán 15 minutos de plazo para pasar lista a todos los concursantes.</w:t>
      </w:r>
    </w:p>
    <w:p>
      <w:pPr>
        <w:rPr>
          <w:rFonts w:ascii="Arial" w:hAnsi="Arial" w:cs="Arial"/>
          <w:sz w:val="24"/>
          <w:szCs w:val="24"/>
          <w:u w:val="single"/>
        </w:rPr>
      </w:pPr>
      <w:r>
        <w:rPr>
          <w:rFonts w:ascii="Arial" w:hAnsi="Arial" w:cs="Arial"/>
          <w:sz w:val="24"/>
          <w:szCs w:val="24"/>
          <w:u w:val="single"/>
        </w:rPr>
        <w:t>DATOS REQUERIDOS PARA LA INSCR</w:t>
      </w:r>
      <w:bookmarkStart w:id="0" w:name="_GoBack"/>
      <w:bookmarkEnd w:id="0"/>
      <w:r>
        <w:rPr>
          <w:rFonts w:ascii="Arial" w:hAnsi="Arial" w:cs="Arial"/>
          <w:sz w:val="24"/>
          <w:szCs w:val="24"/>
          <w:u w:val="single"/>
        </w:rPr>
        <w:t>IPCIÓN.</w:t>
      </w:r>
    </w:p>
    <w:p>
      <w:pPr>
        <w:pStyle w:val="4"/>
        <w:numPr>
          <w:ilvl w:val="0"/>
          <w:numId w:val="2"/>
        </w:numPr>
        <w:rPr>
          <w:rFonts w:ascii="Arial" w:hAnsi="Arial" w:cs="Arial"/>
          <w:sz w:val="24"/>
          <w:szCs w:val="24"/>
        </w:rPr>
      </w:pPr>
      <w:r>
        <w:rPr>
          <w:rFonts w:ascii="Arial" w:hAnsi="Arial" w:cs="Arial"/>
          <w:sz w:val="24"/>
          <w:szCs w:val="24"/>
        </w:rPr>
        <w:t>N</w:t>
      </w:r>
      <w:r>
        <w:rPr>
          <w:rFonts w:hint="default" w:ascii="Arial" w:hAnsi="Arial" w:cs="Arial"/>
          <w:sz w:val="24"/>
          <w:szCs w:val="24"/>
          <w:lang w:val="es-ES"/>
        </w:rPr>
        <w:t>O</w:t>
      </w:r>
      <w:r>
        <w:rPr>
          <w:rFonts w:ascii="Arial" w:hAnsi="Arial" w:cs="Arial"/>
          <w:sz w:val="24"/>
          <w:szCs w:val="24"/>
        </w:rPr>
        <w:t>MBRE DEL GRUPO O NOMBRE ARTÍSTICO.</w:t>
      </w:r>
    </w:p>
    <w:p>
      <w:pPr>
        <w:pStyle w:val="4"/>
        <w:numPr>
          <w:ilvl w:val="0"/>
          <w:numId w:val="2"/>
        </w:numPr>
        <w:rPr>
          <w:rFonts w:ascii="Arial" w:hAnsi="Arial" w:cs="Arial"/>
          <w:sz w:val="24"/>
          <w:szCs w:val="24"/>
        </w:rPr>
      </w:pPr>
      <w:r>
        <w:rPr>
          <w:rFonts w:ascii="Arial" w:hAnsi="Arial" w:cs="Arial"/>
          <w:sz w:val="24"/>
          <w:szCs w:val="24"/>
        </w:rPr>
        <w:t>NOMBRE  Y APELLIDO DE TODOS LOS PARTICIPANTES.</w:t>
      </w:r>
    </w:p>
    <w:p>
      <w:pPr>
        <w:pStyle w:val="4"/>
        <w:numPr>
          <w:ilvl w:val="0"/>
          <w:numId w:val="2"/>
        </w:numPr>
        <w:rPr>
          <w:rFonts w:ascii="Arial" w:hAnsi="Arial" w:cs="Arial"/>
          <w:sz w:val="24"/>
          <w:szCs w:val="24"/>
        </w:rPr>
      </w:pPr>
      <w:r>
        <w:rPr>
          <w:rFonts w:ascii="Arial" w:hAnsi="Arial" w:cs="Arial"/>
          <w:sz w:val="24"/>
          <w:szCs w:val="24"/>
        </w:rPr>
        <w:t>DNI O PASAPORTE PARA COMPROBAR LA MAYORÍA DE EDAD.</w:t>
      </w:r>
    </w:p>
    <w:p>
      <w:pPr>
        <w:pStyle w:val="4"/>
        <w:numPr>
          <w:ilvl w:val="0"/>
          <w:numId w:val="2"/>
        </w:numPr>
        <w:rPr>
          <w:rFonts w:ascii="Arial" w:hAnsi="Arial" w:cs="Arial"/>
          <w:sz w:val="24"/>
          <w:szCs w:val="24"/>
        </w:rPr>
      </w:pPr>
      <w:r>
        <w:rPr>
          <w:rFonts w:ascii="Arial" w:hAnsi="Arial" w:cs="Arial"/>
          <w:sz w:val="24"/>
          <w:szCs w:val="24"/>
        </w:rPr>
        <w:t>AUTORIZACIÓN PATERNAL EN CASO DE SER MENOR DE EDAD.</w:t>
      </w:r>
    </w:p>
    <w:p>
      <w:pPr>
        <w:pStyle w:val="4"/>
        <w:numPr>
          <w:ilvl w:val="0"/>
          <w:numId w:val="2"/>
        </w:numPr>
        <w:rPr>
          <w:rFonts w:ascii="Arial" w:hAnsi="Arial" w:cs="Arial"/>
          <w:sz w:val="24"/>
          <w:szCs w:val="24"/>
        </w:rPr>
      </w:pPr>
      <w:r>
        <w:rPr>
          <w:rFonts w:ascii="Arial" w:hAnsi="Arial" w:cs="Arial"/>
          <w:sz w:val="24"/>
          <w:szCs w:val="24"/>
        </w:rPr>
        <w:t>NÚMERO Y MAIL DE CONTACTO.</w:t>
      </w:r>
    </w:p>
    <w:p>
      <w:pPr>
        <w:pStyle w:val="4"/>
        <w:numPr>
          <w:ilvl w:val="0"/>
          <w:numId w:val="2"/>
        </w:numPr>
        <w:rPr>
          <w:rFonts w:ascii="Arial" w:hAnsi="Arial" w:cs="Arial"/>
          <w:sz w:val="24"/>
          <w:szCs w:val="24"/>
        </w:rPr>
      </w:pPr>
      <w:r>
        <w:rPr>
          <w:rFonts w:ascii="Arial" w:hAnsi="Arial" w:cs="Arial"/>
          <w:sz w:val="24"/>
          <w:szCs w:val="24"/>
        </w:rPr>
        <w:t>NOMBRE DE LA CANCIÓN A INTERPRETAR.</w:t>
      </w:r>
    </w:p>
    <w:p>
      <w:pPr>
        <w:pStyle w:val="4"/>
        <w:numPr>
          <w:ilvl w:val="0"/>
          <w:numId w:val="2"/>
        </w:numPr>
        <w:rPr>
          <w:rFonts w:ascii="Arial" w:hAnsi="Arial" w:cs="Arial"/>
          <w:sz w:val="24"/>
          <w:szCs w:val="24"/>
        </w:rPr>
      </w:pPr>
      <w:r>
        <w:rPr>
          <w:rFonts w:ascii="Arial" w:hAnsi="Arial" w:cs="Arial"/>
          <w:sz w:val="24"/>
          <w:szCs w:val="24"/>
        </w:rPr>
        <w:t>CANCIÓN EN EL FORMATO MP3.</w:t>
      </w:r>
    </w:p>
    <w:p>
      <w:pPr>
        <w:rPr>
          <w:rFonts w:ascii="Arial" w:hAnsi="Arial" w:cs="Arial"/>
          <w:sz w:val="24"/>
          <w:szCs w:val="24"/>
          <w:u w:val="single"/>
        </w:rPr>
      </w:pPr>
      <w:r>
        <w:rPr>
          <w:rFonts w:ascii="Arial" w:hAnsi="Arial" w:cs="Arial"/>
          <w:sz w:val="24"/>
          <w:szCs w:val="24"/>
          <w:u w:val="single"/>
        </w:rPr>
        <w:t>EVALUACIÓN Y PREMIOS.</w:t>
      </w:r>
    </w:p>
    <w:p>
      <w:pPr>
        <w:pStyle w:val="4"/>
        <w:numPr>
          <w:ilvl w:val="0"/>
          <w:numId w:val="2"/>
        </w:numPr>
        <w:rPr>
          <w:rFonts w:ascii="Arial" w:hAnsi="Arial" w:cs="Arial"/>
          <w:sz w:val="24"/>
          <w:szCs w:val="24"/>
        </w:rPr>
      </w:pPr>
      <w:r>
        <w:rPr>
          <w:rFonts w:ascii="Arial" w:hAnsi="Arial" w:cs="Arial"/>
          <w:sz w:val="24"/>
          <w:szCs w:val="24"/>
        </w:rPr>
        <w:t>AFINACIÓN: 3 PUNTOS.</w:t>
      </w:r>
    </w:p>
    <w:p>
      <w:pPr>
        <w:pStyle w:val="4"/>
        <w:numPr>
          <w:ilvl w:val="0"/>
          <w:numId w:val="2"/>
        </w:numPr>
        <w:rPr>
          <w:rFonts w:ascii="Arial" w:hAnsi="Arial" w:cs="Arial"/>
          <w:sz w:val="24"/>
          <w:szCs w:val="24"/>
        </w:rPr>
      </w:pPr>
      <w:r>
        <w:rPr>
          <w:rFonts w:ascii="Arial" w:hAnsi="Arial" w:cs="Arial"/>
          <w:sz w:val="24"/>
          <w:szCs w:val="24"/>
        </w:rPr>
        <w:t>INTERPRETACIÓN: 2 PUNTOS</w:t>
      </w:r>
    </w:p>
    <w:p>
      <w:pPr>
        <w:pStyle w:val="4"/>
        <w:numPr>
          <w:ilvl w:val="0"/>
          <w:numId w:val="2"/>
        </w:numPr>
        <w:rPr>
          <w:rFonts w:ascii="Arial" w:hAnsi="Arial" w:cs="Arial"/>
          <w:sz w:val="24"/>
          <w:szCs w:val="24"/>
        </w:rPr>
      </w:pPr>
      <w:r>
        <w:rPr>
          <w:rFonts w:ascii="Arial" w:hAnsi="Arial" w:cs="Arial"/>
          <w:sz w:val="24"/>
          <w:szCs w:val="24"/>
        </w:rPr>
        <w:t>PRONUNCIACIÓN Y VOCALIZACIÓN: 2 PUNTOS</w:t>
      </w:r>
    </w:p>
    <w:p>
      <w:pPr>
        <w:pStyle w:val="4"/>
        <w:numPr>
          <w:ilvl w:val="0"/>
          <w:numId w:val="2"/>
        </w:numPr>
        <w:rPr>
          <w:rFonts w:ascii="Arial" w:hAnsi="Arial" w:cs="Arial"/>
          <w:sz w:val="24"/>
          <w:szCs w:val="24"/>
        </w:rPr>
      </w:pPr>
      <w:r>
        <w:rPr>
          <w:rFonts w:ascii="Arial" w:hAnsi="Arial" w:cs="Arial"/>
          <w:sz w:val="24"/>
          <w:szCs w:val="24"/>
        </w:rPr>
        <w:t>DIFICULTAD DE LA CANCIÓN Y RANGO VOCAL: 2 PUNTOS.</w:t>
      </w:r>
    </w:p>
    <w:p>
      <w:pPr>
        <w:pStyle w:val="4"/>
        <w:numPr>
          <w:ilvl w:val="0"/>
          <w:numId w:val="2"/>
        </w:numPr>
        <w:rPr>
          <w:rFonts w:ascii="Arial" w:hAnsi="Arial" w:cs="Arial"/>
          <w:sz w:val="24"/>
          <w:szCs w:val="24"/>
        </w:rPr>
      </w:pPr>
      <w:r>
        <w:rPr>
          <w:rFonts w:ascii="Arial" w:hAnsi="Arial" w:cs="Arial"/>
          <w:sz w:val="24"/>
          <w:szCs w:val="24"/>
        </w:rPr>
        <w:t>PRESENCIA EN EL ESCENARIO: 1 PUNTO.</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1º premio: 50 EUROS + TROFEO </w:t>
      </w:r>
    </w:p>
    <w:p>
      <w:pPr>
        <w:rPr>
          <w:rFonts w:ascii="Arial" w:hAnsi="Arial" w:cs="Arial"/>
          <w:sz w:val="24"/>
          <w:szCs w:val="24"/>
        </w:rPr>
      </w:pPr>
      <w:r>
        <w:rPr>
          <w:rFonts w:ascii="Arial" w:hAnsi="Arial" w:cs="Arial"/>
          <w:sz w:val="24"/>
          <w:szCs w:val="24"/>
        </w:rPr>
        <w:t>2º PREMIO: TROFEO + LOTE DE PREMIOS.</w:t>
      </w:r>
    </w:p>
    <w:p>
      <w:pPr>
        <w:rPr>
          <w:rFonts w:ascii="Arial" w:hAnsi="Arial" w:cs="Arial"/>
          <w:sz w:val="24"/>
          <w:szCs w:val="24"/>
          <w:u w:val="single"/>
        </w:rPr>
      </w:pPr>
      <w:r>
        <w:rPr>
          <w:rFonts w:ascii="Arial" w:hAnsi="Arial" w:cs="Arial"/>
          <w:sz w:val="24"/>
          <w:szCs w:val="24"/>
          <w:u w:val="single"/>
        </w:rPr>
        <w:t>OTROS DATOS DE INTERÉS.</w:t>
      </w:r>
    </w:p>
    <w:p>
      <w:pPr>
        <w:pStyle w:val="4"/>
        <w:numPr>
          <w:ilvl w:val="0"/>
          <w:numId w:val="2"/>
        </w:numPr>
        <w:rPr>
          <w:rFonts w:ascii="Arial" w:hAnsi="Arial" w:cs="Arial"/>
          <w:sz w:val="24"/>
          <w:szCs w:val="24"/>
        </w:rPr>
      </w:pPr>
      <w:r>
        <w:rPr>
          <w:rFonts w:ascii="Arial" w:hAnsi="Arial" w:cs="Arial"/>
          <w:sz w:val="24"/>
          <w:szCs w:val="24"/>
        </w:rPr>
        <w:t>La decisión del jurado será definitiva e inapelable.</w:t>
      </w:r>
    </w:p>
    <w:p>
      <w:pPr>
        <w:pStyle w:val="4"/>
        <w:numPr>
          <w:ilvl w:val="0"/>
          <w:numId w:val="2"/>
        </w:numPr>
        <w:rPr>
          <w:rFonts w:ascii="Arial" w:hAnsi="Arial" w:cs="Arial"/>
          <w:sz w:val="24"/>
          <w:szCs w:val="24"/>
        </w:rPr>
      </w:pPr>
      <w:r>
        <w:rPr>
          <w:rFonts w:ascii="Arial" w:hAnsi="Arial" w:cs="Arial"/>
          <w:sz w:val="24"/>
          <w:szCs w:val="24"/>
        </w:rPr>
        <w:t>Queda prohibida cualquier falta de respeto a cualquier persona presente durante el evento, esta norma queda sujeta a todo el concurso y posterior al mismo.</w:t>
      </w:r>
    </w:p>
    <w:p>
      <w:pPr>
        <w:pStyle w:val="4"/>
        <w:numPr>
          <w:ilvl w:val="0"/>
          <w:numId w:val="2"/>
        </w:numPr>
        <w:rPr>
          <w:rFonts w:ascii="Arial" w:hAnsi="Arial" w:cs="Arial"/>
          <w:sz w:val="24"/>
          <w:szCs w:val="24"/>
        </w:rPr>
      </w:pPr>
      <w:r>
        <w:rPr>
          <w:rFonts w:ascii="Arial" w:hAnsi="Arial" w:cs="Arial"/>
          <w:sz w:val="24"/>
          <w:szCs w:val="24"/>
        </w:rPr>
        <w:t>No se tolerarán comportamientos antideportivos.</w:t>
      </w:r>
    </w:p>
    <w:p>
      <w:pPr>
        <w:pStyle w:val="4"/>
        <w:numPr>
          <w:ilvl w:val="0"/>
          <w:numId w:val="2"/>
        </w:numPr>
        <w:rPr>
          <w:rFonts w:ascii="Arial" w:hAnsi="Arial" w:cs="Arial"/>
          <w:sz w:val="24"/>
          <w:szCs w:val="24"/>
        </w:rPr>
      </w:pPr>
      <w:r>
        <w:rPr>
          <w:rFonts w:ascii="Arial" w:hAnsi="Arial" w:cs="Arial"/>
          <w:sz w:val="24"/>
          <w:szCs w:val="24"/>
        </w:rPr>
        <w:t>Si no se participa en el concurso y se está inscrito, se ruega la comunicación a la organización como mínimo 48 horas antes para poder avisar a posibles reservas. Sino se realiza este aviso, se penalizará.</w:t>
      </w:r>
    </w:p>
    <w:p>
      <w:pPr>
        <w:pStyle w:val="4"/>
        <w:numPr>
          <w:ilvl w:val="0"/>
          <w:numId w:val="2"/>
        </w:numPr>
        <w:rPr>
          <w:rFonts w:ascii="Arial" w:hAnsi="Arial" w:cs="Arial"/>
          <w:sz w:val="24"/>
          <w:szCs w:val="24"/>
        </w:rPr>
      </w:pPr>
      <w:r>
        <w:rPr>
          <w:rFonts w:ascii="Arial" w:hAnsi="Arial" w:cs="Arial"/>
          <w:sz w:val="24"/>
          <w:szCs w:val="24"/>
        </w:rPr>
        <w:t>Para el correcto funcionamiento del concurso, la organización y el jurado se reservan el derecho a modificar las bases o tomar iniciativas que en estas no estén reflejadas pero se estimen oportunas.</w:t>
      </w:r>
    </w:p>
    <w:p>
      <w:pPr>
        <w:pStyle w:val="4"/>
        <w:numPr>
          <w:ilvl w:val="0"/>
          <w:numId w:val="2"/>
        </w:numPr>
        <w:rPr>
          <w:rFonts w:ascii="Arial" w:hAnsi="Arial" w:cs="Arial"/>
          <w:sz w:val="24"/>
          <w:szCs w:val="24"/>
        </w:rPr>
      </w:pPr>
      <w:r>
        <w:rPr>
          <w:rFonts w:ascii="Arial" w:hAnsi="Arial" w:cs="Arial"/>
          <w:sz w:val="24"/>
          <w:szCs w:val="24"/>
        </w:rPr>
        <w:t>No podrán participar en el concurso invitados o voluntarios, pero si el resto de stands o visitantes.</w:t>
      </w:r>
    </w:p>
    <w:p>
      <w:pPr>
        <w:pStyle w:val="4"/>
        <w:numPr>
          <w:ilvl w:val="0"/>
          <w:numId w:val="2"/>
        </w:numPr>
        <w:rPr>
          <w:rFonts w:ascii="Arial" w:hAnsi="Arial" w:cs="Arial"/>
          <w:sz w:val="24"/>
          <w:szCs w:val="24"/>
        </w:rPr>
      </w:pPr>
      <w:r>
        <w:rPr>
          <w:rFonts w:ascii="Arial" w:hAnsi="Arial" w:cs="Arial"/>
          <w:sz w:val="24"/>
          <w:szCs w:val="24"/>
        </w:rPr>
        <w:t>El incumplimiento de cualquiera de las normas, se traducirá en la descalificación de este concurso y posibles futuros concursos.</w:t>
      </w:r>
    </w:p>
    <w:p>
      <w:pPr>
        <w:rPr>
          <w:rFonts w:ascii="Arial" w:hAnsi="Arial" w:cs="Arial"/>
          <w:sz w:val="24"/>
          <w:szCs w:val="24"/>
          <w:u w:val="single"/>
        </w:rPr>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13766"/>
    <w:multiLevelType w:val="multilevel"/>
    <w:tmpl w:val="5B213766"/>
    <w:lvl w:ilvl="0" w:tentative="0">
      <w:start w:val="0"/>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8C05D1A"/>
    <w:multiLevelType w:val="multilevel"/>
    <w:tmpl w:val="68C05D1A"/>
    <w:lvl w:ilvl="0" w:tentative="0">
      <w:start w:val="0"/>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53"/>
    <w:rsid w:val="002B76C8"/>
    <w:rsid w:val="008F7277"/>
    <w:rsid w:val="00B45D53"/>
    <w:rsid w:val="00EE5CF7"/>
    <w:rsid w:val="00FC47A2"/>
    <w:rsid w:val="3D424E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s-E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602</Words>
  <Characters>3314</Characters>
  <Lines>27</Lines>
  <Paragraphs>7</Paragraphs>
  <TotalTime>1</TotalTime>
  <ScaleCrop>false</ScaleCrop>
  <LinksUpToDate>false</LinksUpToDate>
  <CharactersWithSpaces>3909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2023-09-23T20:49:00Z</dcterms:created>
  <dc:creator>Cuenta Microsoft</dc:creator>
  <cp:lastModifiedBy>AntonioHP</cp:lastModifiedBy>
  <dcterms:modified xsi:type="dcterms:W3CDTF">2023-10-02T11:49:41Z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3082-12.2.0.13215</vt:lpwstr>
  </property>
  <property fmtid="{D5CDD505-2E9C-101B-9397-08002B2CF9AE}" pid="3" name="ICV">
    <vt:lpwstr>83CB485A5E674E329F79B8DF87667A6B_12</vt:lpwstr>
  </property>
</Properties>
</file>